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au3"/>
        <w:tblW w:w="10557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000"/>
      </w:tblPr>
      <w:tblGrid>
        <w:gridCol w:w="2335"/>
        <w:gridCol w:w="5954"/>
        <w:gridCol w:w="2268"/>
      </w:tblGrid>
      <w:tr w:rsidR="00471823" w:rsidRPr="00AC64B5" w:rsidTr="00DC4AC5">
        <w:trPr>
          <w:trHeight w:val="838"/>
          <w:tblHeader/>
        </w:trPr>
        <w:tc>
          <w:tcPr>
            <w:tcW w:w="2335" w:type="dxa"/>
            <w:vAlign w:val="center"/>
          </w:tcPr>
          <w:p w:rsidR="00471823" w:rsidRPr="00DC4AC5" w:rsidRDefault="007D52BA" w:rsidP="00AC42BD">
            <w:pPr>
              <w:jc w:val="center"/>
              <w:rPr>
                <w:b/>
                <w:color w:val="1F497D" w:themeColor="text2"/>
              </w:rPr>
            </w:pPr>
            <w:r w:rsidRPr="007D52BA">
              <w:rPr>
                <w:b/>
                <w:noProof/>
                <w:color w:val="4F6228" w:themeColor="accent3" w:themeShade="80"/>
                <w:sz w:val="40"/>
              </w:rPr>
              <w:drawing>
                <wp:inline distT="0" distB="0" distL="0" distR="0">
                  <wp:extent cx="1311656" cy="499361"/>
                  <wp:effectExtent l="19050" t="0" r="2794" b="0"/>
                  <wp:docPr id="53" name="Image 25" descr="sti2d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2dlogo.jpg"/>
                          <pic:cNvPicPr/>
                        </pic:nvPicPr>
                        <pic:blipFill>
                          <a:blip r:embed="rId5" cstate="print"/>
                          <a:srcRect l="15617" t="21569" r="160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656" cy="49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fldSimple w:instr=" FILENAME   \* MERGEFORMAT ">
              <w:r w:rsidR="00284AE3">
                <w:rPr>
                  <w:b/>
                  <w:noProof/>
                  <w:color w:val="1F497D" w:themeColor="text2"/>
                </w:rPr>
                <w:t>FP_Anglais_vivre connecté</w:t>
              </w:r>
              <w:r w:rsidR="002A4137" w:rsidRPr="002A4137">
                <w:rPr>
                  <w:b/>
                  <w:noProof/>
                  <w:color w:val="1F497D" w:themeColor="text2"/>
                </w:rPr>
                <w:t>.docx</w:t>
              </w:r>
            </w:fldSimple>
          </w:p>
        </w:tc>
        <w:tc>
          <w:tcPr>
            <w:tcW w:w="5954" w:type="dxa"/>
            <w:vAlign w:val="center"/>
          </w:tcPr>
          <w:p w:rsidR="009B7C2F" w:rsidRDefault="009B7C2F" w:rsidP="009B7C2F">
            <w:pPr>
              <w:jc w:val="center"/>
              <w:rPr>
                <w:sz w:val="40"/>
              </w:rPr>
            </w:pPr>
            <w:r w:rsidRPr="006F6A5F">
              <w:rPr>
                <w:b/>
                <w:color w:val="4F6228" w:themeColor="accent3" w:themeShade="80"/>
                <w:sz w:val="40"/>
              </w:rPr>
              <w:t>A</w:t>
            </w:r>
            <w:r w:rsidRPr="00AC64B5">
              <w:rPr>
                <w:sz w:val="40"/>
              </w:rPr>
              <w:t xml:space="preserve">ctivité </w:t>
            </w:r>
            <w:r w:rsidRPr="006F6A5F">
              <w:rPr>
                <w:b/>
                <w:color w:val="4F6228" w:themeColor="accent3" w:themeShade="80"/>
                <w:sz w:val="40"/>
              </w:rPr>
              <w:t>P</w:t>
            </w:r>
            <w:r w:rsidRPr="00AC64B5">
              <w:rPr>
                <w:sz w:val="40"/>
              </w:rPr>
              <w:t>ratique</w:t>
            </w:r>
          </w:p>
          <w:p w:rsidR="00471823" w:rsidRPr="00731EC9" w:rsidRDefault="009B7C2F" w:rsidP="00284AE3">
            <w:pPr>
              <w:jc w:val="center"/>
              <w:rPr>
                <w:i/>
                <w:sz w:val="28"/>
              </w:rPr>
            </w:pPr>
            <w:r w:rsidRPr="00731EC9">
              <w:rPr>
                <w:b/>
                <w:i/>
                <w:color w:val="4F6228" w:themeColor="accent3" w:themeShade="80"/>
              </w:rPr>
              <w:t>E</w:t>
            </w:r>
            <w:r w:rsidRPr="00731EC9">
              <w:rPr>
                <w:i/>
              </w:rPr>
              <w:t>nseignement</w:t>
            </w:r>
            <w:r w:rsidR="00FE1E54">
              <w:rPr>
                <w:i/>
              </w:rPr>
              <w:t>s</w:t>
            </w:r>
            <w:r w:rsidRPr="00731EC9">
              <w:rPr>
                <w:i/>
              </w:rPr>
              <w:t xml:space="preserve"> </w:t>
            </w:r>
            <w:r w:rsidRPr="00731EC9">
              <w:rPr>
                <w:b/>
                <w:i/>
                <w:color w:val="4F6228" w:themeColor="accent3" w:themeShade="80"/>
              </w:rPr>
              <w:t>T</w:t>
            </w:r>
            <w:r w:rsidRPr="00731EC9">
              <w:rPr>
                <w:i/>
              </w:rPr>
              <w:t>echnologique</w:t>
            </w:r>
            <w:r w:rsidR="001C09B0">
              <w:rPr>
                <w:i/>
              </w:rPr>
              <w:t>s</w:t>
            </w:r>
            <w:r w:rsidRPr="00731EC9">
              <w:rPr>
                <w:i/>
              </w:rPr>
              <w:t xml:space="preserve"> </w:t>
            </w:r>
            <w:r w:rsidR="00284AE3" w:rsidRPr="00F00256">
              <w:rPr>
                <w:i/>
                <w:color w:val="FF0000"/>
              </w:rPr>
              <w:t xml:space="preserve">en </w:t>
            </w:r>
            <w:r w:rsidR="00284AE3" w:rsidRPr="00F00256">
              <w:rPr>
                <w:b/>
                <w:i/>
                <w:color w:val="FF0000"/>
              </w:rPr>
              <w:t>A</w:t>
            </w:r>
            <w:r w:rsidR="00284AE3" w:rsidRPr="00F00256">
              <w:rPr>
                <w:i/>
                <w:color w:val="FF0000"/>
              </w:rPr>
              <w:t>nglais</w:t>
            </w:r>
          </w:p>
        </w:tc>
        <w:tc>
          <w:tcPr>
            <w:tcW w:w="2268" w:type="dxa"/>
            <w:vAlign w:val="center"/>
          </w:tcPr>
          <w:p w:rsidR="00471823" w:rsidRPr="00AC64B5" w:rsidRDefault="00365894" w:rsidP="005A10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743501"/>
                  <wp:effectExtent l="19050" t="0" r="9525" b="0"/>
                  <wp:docPr id="4" name="Image 1" descr="http://www.web-libre.org/medias/img/articles/1ecdec353419f6d7e30857d00d0312d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b-libre.org/medias/img/articles/1ecdec353419f6d7e30857d00d0312d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9615" b="11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262" cy="747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823" w:rsidRPr="00AC64B5" w:rsidRDefault="00471823" w:rsidP="005A1090"/>
    <w:tbl>
      <w:tblPr>
        <w:tblStyle w:val="Grilledutableau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52"/>
        <w:gridCol w:w="4253"/>
      </w:tblGrid>
      <w:tr w:rsidR="00AC64B5" w:rsidTr="00DF5CB8">
        <w:trPr>
          <w:trHeight w:val="385"/>
        </w:trPr>
        <w:tc>
          <w:tcPr>
            <w:tcW w:w="10598" w:type="dxa"/>
            <w:gridSpan w:val="3"/>
            <w:vAlign w:val="center"/>
          </w:tcPr>
          <w:p w:rsidR="009B7C2F" w:rsidRPr="009B7C2F" w:rsidRDefault="009B7C2F" w:rsidP="009B7C2F">
            <w:pPr>
              <w:jc w:val="center"/>
              <w:rPr>
                <w:b/>
                <w:color w:val="1F497D" w:themeColor="text2"/>
                <w:sz w:val="28"/>
              </w:rPr>
            </w:pPr>
          </w:p>
        </w:tc>
      </w:tr>
      <w:tr w:rsidR="00AC64B5" w:rsidTr="0083232F">
        <w:trPr>
          <w:trHeight w:val="385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AC64B5" w:rsidRDefault="00AC64B5" w:rsidP="005A1090">
            <w:pPr>
              <w:jc w:val="center"/>
            </w:pPr>
            <w:r>
              <w:t>Support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:rsidR="00AC64B5" w:rsidRDefault="00111325" w:rsidP="005A1090">
            <w:pPr>
              <w:jc w:val="center"/>
            </w:pPr>
            <w:r>
              <w:t xml:space="preserve">Compétences mises en </w:t>
            </w:r>
            <w:proofErr w:type="spellStart"/>
            <w:r>
              <w:t>oeuvre</w:t>
            </w:r>
            <w:proofErr w:type="spellEnd"/>
          </w:p>
        </w:tc>
        <w:tc>
          <w:tcPr>
            <w:tcW w:w="4253" w:type="dxa"/>
            <w:shd w:val="clear" w:color="auto" w:fill="EAF1DD" w:themeFill="accent3" w:themeFillTint="33"/>
            <w:vAlign w:val="center"/>
          </w:tcPr>
          <w:p w:rsidR="00AC64B5" w:rsidRDefault="00111325" w:rsidP="005A1090">
            <w:pPr>
              <w:jc w:val="center"/>
            </w:pPr>
            <w:r>
              <w:t>Savoirs associés</w:t>
            </w:r>
          </w:p>
        </w:tc>
      </w:tr>
      <w:tr w:rsidR="00442A3A" w:rsidTr="00DF5CB8">
        <w:trPr>
          <w:trHeight w:val="214"/>
        </w:trPr>
        <w:tc>
          <w:tcPr>
            <w:tcW w:w="2093" w:type="dxa"/>
            <w:vMerge w:val="restart"/>
            <w:vAlign w:val="center"/>
          </w:tcPr>
          <w:p w:rsidR="00442A3A" w:rsidRDefault="00442A3A" w:rsidP="005A1090">
            <w:pPr>
              <w:jc w:val="center"/>
            </w:pPr>
          </w:p>
          <w:p w:rsidR="00442A3A" w:rsidRPr="001E2118" w:rsidRDefault="00284AE3" w:rsidP="00284AE3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Vidéo et accès internet</w:t>
            </w:r>
            <w:r w:rsidR="008823E4">
              <w:rPr>
                <w:b/>
                <w:color w:val="1F497D" w:themeColor="text2"/>
              </w:rPr>
              <w:t xml:space="preserve"> pour la recherche</w:t>
            </w:r>
          </w:p>
        </w:tc>
        <w:tc>
          <w:tcPr>
            <w:tcW w:w="4252" w:type="dxa"/>
          </w:tcPr>
          <w:p w:rsidR="00442A3A" w:rsidRPr="00D90825" w:rsidRDefault="00284AE3" w:rsidP="00111325">
            <w:pPr>
              <w:jc w:val="left"/>
              <w:rPr>
                <w:rFonts w:asciiTheme="minorHAnsi" w:hAnsiTheme="minorHAnsi"/>
                <w:b/>
                <w:color w:val="1F497D" w:themeColor="text2"/>
                <w:sz w:val="20"/>
              </w:rPr>
            </w:pPr>
            <w:r w:rsidRPr="00284AE3">
              <w:rPr>
                <w:rFonts w:asciiTheme="minorHAnsi" w:hAnsiTheme="minorHAnsi"/>
                <w:b/>
                <w:color w:val="1F497D" w:themeColor="text2"/>
                <w:sz w:val="20"/>
              </w:rPr>
              <w:t>CO4.2. Identifier et caractériser l’agencement matériel et/ou logiciel d’un système</w:t>
            </w:r>
          </w:p>
        </w:tc>
        <w:tc>
          <w:tcPr>
            <w:tcW w:w="4253" w:type="dxa"/>
            <w:vMerge w:val="restart"/>
          </w:tcPr>
          <w:p w:rsidR="00442A3A" w:rsidRDefault="00442A3A" w:rsidP="001C51DD">
            <w:pPr>
              <w:jc w:val="left"/>
              <w:rPr>
                <w:rFonts w:asciiTheme="minorHAnsi" w:hAnsiTheme="minorHAnsi"/>
                <w:b/>
                <w:color w:val="1F497D" w:themeColor="text2"/>
                <w:sz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0"/>
              </w:rPr>
              <w:t>Organisation matérielle et logicielle d’un dispositif communiquant</w:t>
            </w:r>
          </w:p>
          <w:p w:rsidR="00442A3A" w:rsidRPr="00FE749C" w:rsidRDefault="00442A3A" w:rsidP="001C51DD">
            <w:pPr>
              <w:jc w:val="left"/>
              <w:rPr>
                <w:rFonts w:asciiTheme="minorHAnsi" w:hAnsiTheme="minorHAnsi"/>
                <w:color w:val="BFBFBF" w:themeColor="background1" w:themeShade="BF"/>
                <w:sz w:val="20"/>
              </w:rPr>
            </w:pPr>
          </w:p>
        </w:tc>
      </w:tr>
      <w:tr w:rsidR="00442A3A" w:rsidTr="00DF5CB8">
        <w:trPr>
          <w:trHeight w:val="214"/>
        </w:trPr>
        <w:tc>
          <w:tcPr>
            <w:tcW w:w="2093" w:type="dxa"/>
            <w:vMerge/>
            <w:vAlign w:val="center"/>
          </w:tcPr>
          <w:p w:rsidR="00442A3A" w:rsidRDefault="00442A3A" w:rsidP="005A1090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42A3A" w:rsidRPr="00111325" w:rsidRDefault="00111325" w:rsidP="005A1090">
            <w:pPr>
              <w:jc w:val="left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284AE3">
              <w:rPr>
                <w:rFonts w:asciiTheme="minorHAnsi" w:hAnsiTheme="minorHAnsi"/>
                <w:b/>
                <w:color w:val="1F497D" w:themeColor="text2"/>
                <w:sz w:val="20"/>
              </w:rPr>
              <w:t>CO6.3. Présenter et argumenter des démarches, des résultats</w:t>
            </w:r>
            <w:r w:rsidRPr="009378D2">
              <w:rPr>
                <w:rFonts w:asciiTheme="minorHAnsi" w:hAnsiTheme="minorHAnsi"/>
                <w:b/>
                <w:color w:val="FF0000"/>
                <w:sz w:val="20"/>
              </w:rPr>
              <w:t>, y compris dans une langue étrangère</w:t>
            </w:r>
          </w:p>
        </w:tc>
        <w:tc>
          <w:tcPr>
            <w:tcW w:w="4253" w:type="dxa"/>
            <w:vMerge/>
          </w:tcPr>
          <w:p w:rsidR="00442A3A" w:rsidRDefault="00442A3A" w:rsidP="005A1090"/>
        </w:tc>
      </w:tr>
      <w:tr w:rsidR="00442A3A" w:rsidTr="00DF5CB8">
        <w:trPr>
          <w:trHeight w:val="214"/>
        </w:trPr>
        <w:tc>
          <w:tcPr>
            <w:tcW w:w="2093" w:type="dxa"/>
            <w:vMerge/>
            <w:vAlign w:val="center"/>
          </w:tcPr>
          <w:p w:rsidR="00442A3A" w:rsidRDefault="00442A3A" w:rsidP="005A1090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42A3A" w:rsidRPr="00AC64B5" w:rsidRDefault="00442A3A" w:rsidP="005A1090">
            <w:pPr>
              <w:jc w:val="left"/>
              <w:rPr>
                <w:rFonts w:asciiTheme="minorHAnsi" w:hAnsiTheme="minorHAnsi"/>
                <w:color w:val="BFBFBF" w:themeColor="background1" w:themeShade="BF"/>
                <w:sz w:val="20"/>
              </w:rPr>
            </w:pPr>
          </w:p>
        </w:tc>
        <w:tc>
          <w:tcPr>
            <w:tcW w:w="4253" w:type="dxa"/>
            <w:vMerge/>
          </w:tcPr>
          <w:p w:rsidR="00442A3A" w:rsidRDefault="00442A3A" w:rsidP="005A1090"/>
        </w:tc>
      </w:tr>
      <w:tr w:rsidR="00442A3A" w:rsidTr="00DF5CB8">
        <w:trPr>
          <w:trHeight w:val="214"/>
        </w:trPr>
        <w:tc>
          <w:tcPr>
            <w:tcW w:w="2093" w:type="dxa"/>
            <w:vMerge/>
            <w:vAlign w:val="center"/>
          </w:tcPr>
          <w:p w:rsidR="00442A3A" w:rsidRDefault="00442A3A" w:rsidP="005A1090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42A3A" w:rsidRPr="007C3887" w:rsidRDefault="00442A3A" w:rsidP="005A1090">
            <w:pPr>
              <w:jc w:val="left"/>
              <w:rPr>
                <w:rFonts w:asciiTheme="minorHAnsi" w:hAnsiTheme="minorHAnsi"/>
                <w:color w:val="BFBFBF" w:themeColor="background1" w:themeShade="BF"/>
                <w:sz w:val="20"/>
              </w:rPr>
            </w:pPr>
          </w:p>
        </w:tc>
        <w:tc>
          <w:tcPr>
            <w:tcW w:w="4253" w:type="dxa"/>
            <w:vMerge/>
          </w:tcPr>
          <w:p w:rsidR="00442A3A" w:rsidRDefault="00442A3A" w:rsidP="005A1090"/>
        </w:tc>
      </w:tr>
      <w:tr w:rsidR="00442A3A" w:rsidTr="00DF5CB8">
        <w:trPr>
          <w:trHeight w:val="214"/>
        </w:trPr>
        <w:tc>
          <w:tcPr>
            <w:tcW w:w="2093" w:type="dxa"/>
            <w:vMerge/>
            <w:vAlign w:val="center"/>
          </w:tcPr>
          <w:p w:rsidR="00442A3A" w:rsidRDefault="00442A3A" w:rsidP="005A1090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42A3A" w:rsidRPr="007C3887" w:rsidRDefault="00442A3A" w:rsidP="005A1090">
            <w:pPr>
              <w:jc w:val="left"/>
              <w:rPr>
                <w:rFonts w:asciiTheme="minorHAnsi" w:hAnsiTheme="minorHAnsi"/>
                <w:color w:val="BFBFBF" w:themeColor="background1" w:themeShade="BF"/>
                <w:sz w:val="20"/>
              </w:rPr>
            </w:pPr>
          </w:p>
        </w:tc>
        <w:tc>
          <w:tcPr>
            <w:tcW w:w="4253" w:type="dxa"/>
            <w:vMerge/>
          </w:tcPr>
          <w:p w:rsidR="00442A3A" w:rsidRDefault="00442A3A" w:rsidP="005A1090"/>
        </w:tc>
      </w:tr>
      <w:tr w:rsidR="00442A3A" w:rsidTr="00DF5CB8">
        <w:trPr>
          <w:trHeight w:val="214"/>
        </w:trPr>
        <w:tc>
          <w:tcPr>
            <w:tcW w:w="2093" w:type="dxa"/>
            <w:vMerge/>
            <w:vAlign w:val="center"/>
          </w:tcPr>
          <w:p w:rsidR="00442A3A" w:rsidRDefault="00442A3A" w:rsidP="005A1090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42A3A" w:rsidRPr="00AC64B5" w:rsidRDefault="00442A3A" w:rsidP="005A1090">
            <w:pPr>
              <w:jc w:val="left"/>
              <w:rPr>
                <w:rFonts w:asciiTheme="minorHAnsi" w:hAnsiTheme="minorHAnsi"/>
                <w:color w:val="BFBFBF" w:themeColor="background1" w:themeShade="BF"/>
                <w:sz w:val="20"/>
              </w:rPr>
            </w:pPr>
          </w:p>
        </w:tc>
        <w:tc>
          <w:tcPr>
            <w:tcW w:w="4253" w:type="dxa"/>
            <w:vMerge/>
          </w:tcPr>
          <w:p w:rsidR="00442A3A" w:rsidRDefault="00442A3A" w:rsidP="005A1090"/>
        </w:tc>
      </w:tr>
    </w:tbl>
    <w:p w:rsidR="00471823" w:rsidRDefault="00471823" w:rsidP="005A1090"/>
    <w:tbl>
      <w:tblPr>
        <w:tblStyle w:val="Grilledutableau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one" w:sz="0" w:space="0" w:color="auto"/>
          <w:insideV w:val="none" w:sz="0" w:space="0" w:color="auto"/>
        </w:tblBorders>
        <w:tblLook w:val="04A0"/>
      </w:tblPr>
      <w:tblGrid>
        <w:gridCol w:w="1117"/>
        <w:gridCol w:w="1912"/>
        <w:gridCol w:w="1913"/>
        <w:gridCol w:w="1912"/>
        <w:gridCol w:w="1913"/>
        <w:gridCol w:w="1831"/>
      </w:tblGrid>
      <w:tr w:rsidR="00AC64B5" w:rsidTr="00DF5CB8">
        <w:tc>
          <w:tcPr>
            <w:tcW w:w="1117" w:type="dxa"/>
            <w:vAlign w:val="center"/>
          </w:tcPr>
          <w:p w:rsidR="00AC64B5" w:rsidRPr="00BF3533" w:rsidRDefault="00AC64B5" w:rsidP="005A1090">
            <w:pPr>
              <w:jc w:val="center"/>
            </w:pPr>
            <w:r w:rsidRPr="00BF3533">
              <w:t>Première</w:t>
            </w:r>
          </w:p>
        </w:tc>
        <w:tc>
          <w:tcPr>
            <w:tcW w:w="1912" w:type="dxa"/>
            <w:vAlign w:val="center"/>
          </w:tcPr>
          <w:p w:rsidR="00AC64B5" w:rsidRPr="00E10D02" w:rsidRDefault="00AC64B5" w:rsidP="005A1090">
            <w:pPr>
              <w:jc w:val="center"/>
              <w:rPr>
                <w:color w:val="9BBB59" w:themeColor="accent3"/>
              </w:rPr>
            </w:pPr>
            <w:r w:rsidRPr="00AC42BD">
              <w:rPr>
                <w:color w:val="A6A6A6" w:themeColor="background1" w:themeShade="A6"/>
              </w:rPr>
              <w:sym w:font="Wingdings" w:char="F06E"/>
            </w:r>
            <w:r w:rsidRPr="00AC42BD">
              <w:rPr>
                <w:color w:val="A6A6A6" w:themeColor="background1" w:themeShade="A6"/>
              </w:rPr>
              <w:sym w:font="Wingdings" w:char="F06E"/>
            </w:r>
            <w:r w:rsidRPr="00AC42BD">
              <w:rPr>
                <w:color w:val="A6A6A6" w:themeColor="background1" w:themeShade="A6"/>
              </w:rPr>
              <w:sym w:font="Wingdings" w:char="F06E"/>
            </w:r>
            <w:r w:rsidRPr="00AC42BD">
              <w:rPr>
                <w:color w:val="A6A6A6" w:themeColor="background1" w:themeShade="A6"/>
              </w:rPr>
              <w:sym w:font="Wingdings" w:char="F06E"/>
            </w:r>
            <w:r w:rsidRPr="00AC42BD">
              <w:rPr>
                <w:color w:val="A6A6A6" w:themeColor="background1" w:themeShade="A6"/>
              </w:rPr>
              <w:sym w:font="Wingdings" w:char="F06E"/>
            </w:r>
            <w:r w:rsidRPr="00AC42BD">
              <w:rPr>
                <w:color w:val="A6A6A6" w:themeColor="background1" w:themeShade="A6"/>
              </w:rPr>
              <w:sym w:font="Wingdings" w:char="F06E"/>
            </w:r>
          </w:p>
        </w:tc>
        <w:tc>
          <w:tcPr>
            <w:tcW w:w="1913" w:type="dxa"/>
            <w:vAlign w:val="center"/>
          </w:tcPr>
          <w:p w:rsidR="00AC64B5" w:rsidRPr="000B39B6" w:rsidRDefault="00541054" w:rsidP="005A1090">
            <w:pPr>
              <w:jc w:val="center"/>
              <w:rPr>
                <w:color w:val="A6A6A6" w:themeColor="background1" w:themeShade="A6"/>
              </w:rPr>
            </w:pPr>
            <w:r w:rsidRPr="00A5219D">
              <w:rPr>
                <w:color w:val="9BBB59" w:themeColor="accent3"/>
              </w:rPr>
              <w:sym w:font="Wingdings" w:char="F06E"/>
            </w:r>
            <w:r w:rsidRPr="00A5219D">
              <w:rPr>
                <w:color w:val="9BBB59" w:themeColor="accent3"/>
              </w:rPr>
              <w:sym w:font="Wingdings" w:char="F06E"/>
            </w:r>
            <w:r w:rsidRPr="00A5219D">
              <w:rPr>
                <w:color w:val="9BBB59" w:themeColor="accent3"/>
              </w:rPr>
              <w:sym w:font="Wingdings" w:char="F06E"/>
            </w:r>
            <w:r w:rsidRPr="00A5219D">
              <w:rPr>
                <w:color w:val="9BBB59" w:themeColor="accent3"/>
              </w:rPr>
              <w:sym w:font="Wingdings" w:char="F06E"/>
            </w:r>
            <w:r w:rsidRPr="00A5219D">
              <w:rPr>
                <w:color w:val="9BBB59" w:themeColor="accent3"/>
              </w:rPr>
              <w:sym w:font="Wingdings" w:char="F06E"/>
            </w:r>
            <w:r w:rsidRPr="00A5219D">
              <w:rPr>
                <w:color w:val="9BBB59" w:themeColor="accent3"/>
              </w:rPr>
              <w:sym w:font="Wingdings" w:char="F06E"/>
            </w:r>
          </w:p>
        </w:tc>
        <w:tc>
          <w:tcPr>
            <w:tcW w:w="1912" w:type="dxa"/>
            <w:vAlign w:val="center"/>
          </w:tcPr>
          <w:p w:rsidR="00AC64B5" w:rsidRPr="00E10D02" w:rsidRDefault="00541054" w:rsidP="005A1090">
            <w:pPr>
              <w:jc w:val="center"/>
              <w:rPr>
                <w:color w:val="BFBFBF" w:themeColor="background1" w:themeShade="BF"/>
              </w:rPr>
            </w:pP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</w:p>
        </w:tc>
        <w:tc>
          <w:tcPr>
            <w:tcW w:w="1913" w:type="dxa"/>
            <w:vAlign w:val="center"/>
          </w:tcPr>
          <w:p w:rsidR="00AC64B5" w:rsidRPr="00AC64B5" w:rsidRDefault="009B7C2F" w:rsidP="005A1090">
            <w:pPr>
              <w:jc w:val="center"/>
              <w:rPr>
                <w:color w:val="A6A6A6" w:themeColor="background1" w:themeShade="A6"/>
              </w:rPr>
            </w:pPr>
            <w:r w:rsidRPr="00A5219D">
              <w:rPr>
                <w:color w:val="A6A6A6" w:themeColor="background1" w:themeShade="A6"/>
              </w:rPr>
              <w:sym w:font="Wingdings" w:char="F06E"/>
            </w:r>
            <w:r w:rsidRPr="00A5219D">
              <w:rPr>
                <w:color w:val="A6A6A6" w:themeColor="background1" w:themeShade="A6"/>
              </w:rPr>
              <w:sym w:font="Wingdings" w:char="F06E"/>
            </w:r>
            <w:r w:rsidRPr="00A5219D">
              <w:rPr>
                <w:color w:val="A6A6A6" w:themeColor="background1" w:themeShade="A6"/>
              </w:rPr>
              <w:sym w:font="Wingdings" w:char="F06E"/>
            </w:r>
            <w:r w:rsidRPr="00A5219D">
              <w:rPr>
                <w:color w:val="A6A6A6" w:themeColor="background1" w:themeShade="A6"/>
              </w:rPr>
              <w:sym w:font="Wingdings" w:char="F06E"/>
            </w:r>
            <w:r w:rsidRPr="00A5219D">
              <w:rPr>
                <w:color w:val="A6A6A6" w:themeColor="background1" w:themeShade="A6"/>
              </w:rPr>
              <w:sym w:font="Wingdings" w:char="F06E"/>
            </w:r>
            <w:r w:rsidRPr="00A5219D">
              <w:rPr>
                <w:color w:val="A6A6A6" w:themeColor="background1" w:themeShade="A6"/>
              </w:rPr>
              <w:sym w:font="Wingdings" w:char="F06E"/>
            </w:r>
          </w:p>
        </w:tc>
        <w:tc>
          <w:tcPr>
            <w:tcW w:w="1831" w:type="dxa"/>
            <w:vAlign w:val="center"/>
          </w:tcPr>
          <w:p w:rsidR="00AC64B5" w:rsidRPr="00AC64B5" w:rsidRDefault="00AC64B5" w:rsidP="005A1090">
            <w:pPr>
              <w:jc w:val="center"/>
              <w:rPr>
                <w:color w:val="A6A6A6" w:themeColor="background1" w:themeShade="A6"/>
              </w:rPr>
            </w:pP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</w:p>
        </w:tc>
      </w:tr>
      <w:tr w:rsidR="00AC64B5" w:rsidTr="00DF5CB8">
        <w:tc>
          <w:tcPr>
            <w:tcW w:w="1117" w:type="dxa"/>
            <w:vAlign w:val="center"/>
          </w:tcPr>
          <w:p w:rsidR="00AC64B5" w:rsidRPr="00BF3533" w:rsidRDefault="00AC64B5" w:rsidP="005A1090">
            <w:pPr>
              <w:jc w:val="center"/>
            </w:pPr>
            <w:r w:rsidRPr="00BF3533">
              <w:t>Terminale</w:t>
            </w:r>
          </w:p>
        </w:tc>
        <w:tc>
          <w:tcPr>
            <w:tcW w:w="1912" w:type="dxa"/>
            <w:vAlign w:val="center"/>
          </w:tcPr>
          <w:p w:rsidR="00AC64B5" w:rsidRPr="00AC64B5" w:rsidRDefault="00AC64B5" w:rsidP="005A1090">
            <w:pPr>
              <w:jc w:val="center"/>
              <w:rPr>
                <w:color w:val="A6A6A6" w:themeColor="background1" w:themeShade="A6"/>
              </w:rPr>
            </w:pP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</w:p>
        </w:tc>
        <w:tc>
          <w:tcPr>
            <w:tcW w:w="1913" w:type="dxa"/>
            <w:vAlign w:val="center"/>
          </w:tcPr>
          <w:p w:rsidR="00AC64B5" w:rsidRPr="00AC64B5" w:rsidRDefault="00AC64B5" w:rsidP="005A1090">
            <w:pPr>
              <w:jc w:val="center"/>
              <w:rPr>
                <w:color w:val="A6A6A6" w:themeColor="background1" w:themeShade="A6"/>
              </w:rPr>
            </w:pP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</w:p>
        </w:tc>
        <w:tc>
          <w:tcPr>
            <w:tcW w:w="1912" w:type="dxa"/>
            <w:vAlign w:val="center"/>
          </w:tcPr>
          <w:p w:rsidR="00AC64B5" w:rsidRPr="00AC64B5" w:rsidRDefault="00AC64B5" w:rsidP="005A1090">
            <w:pPr>
              <w:jc w:val="center"/>
              <w:rPr>
                <w:color w:val="A6A6A6" w:themeColor="background1" w:themeShade="A6"/>
              </w:rPr>
            </w:pP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</w:p>
        </w:tc>
        <w:tc>
          <w:tcPr>
            <w:tcW w:w="1913" w:type="dxa"/>
            <w:vAlign w:val="center"/>
          </w:tcPr>
          <w:p w:rsidR="00AC64B5" w:rsidRPr="00AC64B5" w:rsidRDefault="00AC64B5" w:rsidP="005A1090">
            <w:pPr>
              <w:jc w:val="center"/>
              <w:rPr>
                <w:color w:val="A6A6A6" w:themeColor="background1" w:themeShade="A6"/>
              </w:rPr>
            </w:pP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</w:p>
        </w:tc>
        <w:tc>
          <w:tcPr>
            <w:tcW w:w="1831" w:type="dxa"/>
            <w:vAlign w:val="center"/>
          </w:tcPr>
          <w:p w:rsidR="00AC64B5" w:rsidRPr="00AC64B5" w:rsidRDefault="00AC64B5" w:rsidP="005A1090">
            <w:pPr>
              <w:jc w:val="center"/>
              <w:rPr>
                <w:color w:val="A6A6A6" w:themeColor="background1" w:themeShade="A6"/>
              </w:rPr>
            </w:pP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</w:p>
        </w:tc>
      </w:tr>
    </w:tbl>
    <w:p w:rsidR="00AC64B5" w:rsidRDefault="00AC64B5" w:rsidP="005A1090"/>
    <w:tbl>
      <w:tblPr>
        <w:tblStyle w:val="Tramemoyenne1-Accent11"/>
        <w:tblW w:w="0" w:type="auto"/>
        <w:tblLayout w:type="fixed"/>
        <w:tblLook w:val="0480"/>
      </w:tblPr>
      <w:tblGrid>
        <w:gridCol w:w="2197"/>
        <w:gridCol w:w="960"/>
        <w:gridCol w:w="1024"/>
        <w:gridCol w:w="1134"/>
        <w:gridCol w:w="1022"/>
        <w:gridCol w:w="1423"/>
        <w:gridCol w:w="692"/>
        <w:gridCol w:w="2112"/>
      </w:tblGrid>
      <w:tr w:rsidR="00731EC9" w:rsidRPr="004D0D0C" w:rsidTr="0083232F">
        <w:trPr>
          <w:cnfStyle w:val="000000100000"/>
          <w:trHeight w:val="1093"/>
        </w:trPr>
        <w:tc>
          <w:tcPr>
            <w:cnfStyle w:val="001000000000"/>
            <w:tcW w:w="219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31EC9" w:rsidRPr="000F5996" w:rsidRDefault="00807D3A" w:rsidP="00494D7A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</w:pPr>
            <w:r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Objectif</w:t>
            </w:r>
            <w:r w:rsidR="00731EC9" w:rsidRPr="000F5996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 xml:space="preserve"> </w:t>
            </w:r>
            <w:r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opérationnel</w:t>
            </w:r>
          </w:p>
        </w:tc>
        <w:tc>
          <w:tcPr>
            <w:tcW w:w="8367" w:type="dxa"/>
            <w:gridSpan w:val="7"/>
            <w:tcBorders>
              <w:top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3117F5" w:rsidRPr="0083232F" w:rsidRDefault="00284AE3" w:rsidP="00284AE3">
            <w:pPr>
              <w:autoSpaceDE w:val="0"/>
              <w:autoSpaceDN w:val="0"/>
              <w:jc w:val="left"/>
              <w:cnfStyle w:val="000000100000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 xml:space="preserve">Identifier les éléments d'une maison intelligente et être capable de restituer </w:t>
            </w:r>
            <w:r w:rsidRPr="009378D2">
              <w:rPr>
                <w:b/>
                <w:color w:val="FF0000"/>
                <w:sz w:val="22"/>
              </w:rPr>
              <w:t>en anglais</w:t>
            </w:r>
            <w:r>
              <w:rPr>
                <w:b/>
                <w:color w:val="1F497D" w:themeColor="text2"/>
                <w:sz w:val="22"/>
              </w:rPr>
              <w:t xml:space="preserve"> une des 15 fonctions décrites dans </w:t>
            </w:r>
            <w:proofErr w:type="gramStart"/>
            <w:r>
              <w:rPr>
                <w:b/>
                <w:color w:val="1F497D" w:themeColor="text2"/>
                <w:sz w:val="22"/>
              </w:rPr>
              <w:t>la</w:t>
            </w:r>
            <w:proofErr w:type="gramEnd"/>
            <w:r>
              <w:rPr>
                <w:b/>
                <w:color w:val="1F497D" w:themeColor="text2"/>
                <w:sz w:val="22"/>
              </w:rPr>
              <w:t xml:space="preserve"> vidéo support</w:t>
            </w:r>
          </w:p>
        </w:tc>
      </w:tr>
      <w:tr w:rsidR="00731EC9" w:rsidRPr="004D0D0C" w:rsidTr="0083232F">
        <w:trPr>
          <w:cnfStyle w:val="000000010000"/>
          <w:trHeight w:val="1093"/>
        </w:trPr>
        <w:tc>
          <w:tcPr>
            <w:cnfStyle w:val="001000000000"/>
            <w:tcW w:w="2197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31EC9" w:rsidRPr="000F5996" w:rsidRDefault="00731EC9" w:rsidP="00494D7A">
            <w:pPr>
              <w:autoSpaceDE w:val="0"/>
              <w:autoSpaceDN w:val="0"/>
              <w:jc w:val="left"/>
              <w:rPr>
                <w:b w:val="0"/>
                <w:sz w:val="22"/>
              </w:rPr>
            </w:pPr>
            <w:r w:rsidRPr="000F5996">
              <w:rPr>
                <w:b w:val="0"/>
                <w:sz w:val="22"/>
              </w:rPr>
              <w:t>Pré requis</w:t>
            </w:r>
          </w:p>
        </w:tc>
        <w:tc>
          <w:tcPr>
            <w:tcW w:w="8367" w:type="dxa"/>
            <w:gridSpan w:val="7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731EC9" w:rsidRDefault="00442A3A" w:rsidP="00494D7A">
            <w:pPr>
              <w:autoSpaceDE w:val="0"/>
              <w:autoSpaceDN w:val="0"/>
              <w:jc w:val="left"/>
              <w:cnfStyle w:val="000000010000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Notions sur l</w:t>
            </w:r>
            <w:r w:rsidR="009378D2">
              <w:rPr>
                <w:b/>
                <w:color w:val="1F497D" w:themeColor="text2"/>
                <w:sz w:val="22"/>
              </w:rPr>
              <w:t>es capteurs, les actionneurs et le traitement y compris la liaison internet</w:t>
            </w:r>
            <w:r w:rsidR="008823E4">
              <w:rPr>
                <w:b/>
                <w:color w:val="1F497D" w:themeColor="text2"/>
                <w:sz w:val="22"/>
              </w:rPr>
              <w:t>.</w:t>
            </w:r>
          </w:p>
          <w:p w:rsidR="009378D2" w:rsidRDefault="009378D2" w:rsidP="00494D7A">
            <w:pPr>
              <w:autoSpaceDE w:val="0"/>
              <w:autoSpaceDN w:val="0"/>
              <w:jc w:val="left"/>
              <w:cnfStyle w:val="000000010000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Connaissances basiques sur un logiciel de conception de diaporama</w:t>
            </w:r>
            <w:r w:rsidR="008823E4">
              <w:rPr>
                <w:b/>
                <w:color w:val="1F497D" w:themeColor="text2"/>
                <w:sz w:val="22"/>
              </w:rPr>
              <w:t>.</w:t>
            </w:r>
            <w:r>
              <w:rPr>
                <w:b/>
                <w:color w:val="1F497D" w:themeColor="text2"/>
                <w:sz w:val="22"/>
              </w:rPr>
              <w:t xml:space="preserve"> </w:t>
            </w:r>
          </w:p>
          <w:p w:rsidR="009378D2" w:rsidRPr="0083232F" w:rsidRDefault="009378D2" w:rsidP="00494D7A">
            <w:pPr>
              <w:autoSpaceDE w:val="0"/>
              <w:autoSpaceDN w:val="0"/>
              <w:jc w:val="left"/>
              <w:cnfStyle w:val="000000010000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 xml:space="preserve">Connaissances des termes basiques en anglais </w:t>
            </w:r>
            <w:r w:rsidR="008823E4">
              <w:rPr>
                <w:b/>
                <w:color w:val="1F497D" w:themeColor="text2"/>
                <w:sz w:val="22"/>
              </w:rPr>
              <w:t xml:space="preserve">de présentation des pages </w:t>
            </w:r>
            <w:proofErr w:type="gramStart"/>
            <w:r w:rsidR="008823E4">
              <w:rPr>
                <w:b/>
                <w:color w:val="1F497D" w:themeColor="text2"/>
                <w:sz w:val="22"/>
              </w:rPr>
              <w:t>du</w:t>
            </w:r>
            <w:proofErr w:type="gramEnd"/>
            <w:r w:rsidR="008823E4">
              <w:rPr>
                <w:b/>
                <w:color w:val="1F497D" w:themeColor="text2"/>
                <w:sz w:val="22"/>
              </w:rPr>
              <w:t xml:space="preserve"> diapo (contents...)</w:t>
            </w:r>
          </w:p>
        </w:tc>
      </w:tr>
      <w:tr w:rsidR="002A5023" w:rsidRPr="004D0D0C" w:rsidTr="0083232F">
        <w:trPr>
          <w:cnfStyle w:val="000000100000"/>
          <w:trHeight w:val="622"/>
        </w:trPr>
        <w:tc>
          <w:tcPr>
            <w:cnfStyle w:val="001000000000"/>
            <w:tcW w:w="2197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2A5023" w:rsidRPr="000F5996" w:rsidRDefault="002A5023" w:rsidP="00111325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</w:pPr>
            <w:r w:rsidRPr="000F5996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Organisation de l</w:t>
            </w:r>
            <w:r w:rsidR="00111325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’</w:t>
            </w:r>
            <w:r w:rsidRPr="000F5996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a</w:t>
            </w:r>
            <w:r w:rsidR="00111325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ctivité</w:t>
            </w:r>
          </w:p>
        </w:tc>
        <w:tc>
          <w:tcPr>
            <w:tcW w:w="96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2A5023" w:rsidRPr="000D22AA" w:rsidRDefault="002A5023" w:rsidP="00494D7A">
            <w:pPr>
              <w:pStyle w:val="En-tte"/>
              <w:tabs>
                <w:tab w:val="clear" w:pos="4536"/>
                <w:tab w:val="clear" w:pos="9072"/>
              </w:tabs>
              <w:cnfStyle w:val="000000100000"/>
              <w:rPr>
                <w:rFonts w:ascii="Calibri" w:eastAsia="Lucida Sans Unicode1" w:hAnsi="Calibri" w:cstheme="minorHAnsi"/>
                <w:sz w:val="22"/>
                <w:szCs w:val="20"/>
                <w:lang w:eastAsia="fr-FR"/>
              </w:rPr>
            </w:pPr>
            <w:r w:rsidRPr="000D22AA">
              <w:rPr>
                <w:rFonts w:ascii="Calibri" w:eastAsia="Lucida Sans Unicode1" w:hAnsi="Calibri" w:cstheme="minorHAnsi"/>
                <w:sz w:val="22"/>
                <w:szCs w:val="20"/>
                <w:lang w:eastAsia="fr-FR"/>
              </w:rPr>
              <w:t>Durée :</w:t>
            </w:r>
          </w:p>
        </w:tc>
        <w:tc>
          <w:tcPr>
            <w:tcW w:w="2158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2A5023" w:rsidRPr="0069134E" w:rsidRDefault="008823E4" w:rsidP="00807D3A">
            <w:pPr>
              <w:pStyle w:val="En-tte"/>
              <w:tabs>
                <w:tab w:val="clear" w:pos="4536"/>
                <w:tab w:val="clear" w:pos="9072"/>
              </w:tabs>
              <w:cnfStyle w:val="000000100000"/>
              <w:rPr>
                <w:rFonts w:ascii="Calibri" w:eastAsia="Lucida Sans Unicode1" w:hAnsi="Calibri" w:cstheme="minorHAnsi"/>
                <w:b/>
                <w:color w:val="1F497D" w:themeColor="text2"/>
                <w:sz w:val="16"/>
                <w:szCs w:val="16"/>
                <w:lang w:eastAsia="fr-FR"/>
              </w:rPr>
            </w:pPr>
            <w:r w:rsidRPr="0069134E">
              <w:rPr>
                <w:rFonts w:ascii="Calibri" w:eastAsia="Lucida Sans Unicode1" w:hAnsi="Calibri" w:cstheme="minorHAnsi"/>
                <w:b/>
                <w:color w:val="1F497D" w:themeColor="text2"/>
                <w:sz w:val="16"/>
                <w:szCs w:val="16"/>
                <w:lang w:eastAsia="fr-FR"/>
              </w:rPr>
              <w:t>3</w:t>
            </w:r>
            <w:r w:rsidR="00AA530C" w:rsidRPr="0069134E">
              <w:rPr>
                <w:rFonts w:ascii="Calibri" w:eastAsia="Lucida Sans Unicode1" w:hAnsi="Calibri" w:cstheme="minorHAnsi"/>
                <w:b/>
                <w:color w:val="1F497D" w:themeColor="text2"/>
                <w:sz w:val="16"/>
                <w:szCs w:val="16"/>
                <w:lang w:eastAsia="fr-FR"/>
              </w:rPr>
              <w:t xml:space="preserve"> heures</w:t>
            </w:r>
          </w:p>
          <w:p w:rsidR="00FB60E2" w:rsidRPr="0069134E" w:rsidRDefault="00FB60E2" w:rsidP="00807D3A">
            <w:pPr>
              <w:pStyle w:val="En-tte"/>
              <w:tabs>
                <w:tab w:val="clear" w:pos="4536"/>
                <w:tab w:val="clear" w:pos="9072"/>
              </w:tabs>
              <w:cnfStyle w:val="000000100000"/>
              <w:rPr>
                <w:rFonts w:ascii="Calibri" w:eastAsia="Lucida Sans Unicode1" w:hAnsi="Calibri" w:cstheme="minorHAnsi"/>
                <w:b/>
                <w:color w:val="1F497D" w:themeColor="text2"/>
                <w:sz w:val="16"/>
                <w:szCs w:val="16"/>
                <w:lang w:eastAsia="fr-FR"/>
              </w:rPr>
            </w:pPr>
            <w:r w:rsidRPr="0069134E">
              <w:rPr>
                <w:rFonts w:ascii="Calibri" w:eastAsia="Lucida Sans Unicode1" w:hAnsi="Calibri" w:cstheme="minorHAnsi"/>
                <w:b/>
                <w:color w:val="1F497D" w:themeColor="text2"/>
                <w:sz w:val="16"/>
                <w:szCs w:val="16"/>
                <w:lang w:eastAsia="fr-FR"/>
              </w:rPr>
              <w:t>(1 heure de présentation, 1 heure de production et 1 heure d'évaluation orale)</w:t>
            </w:r>
          </w:p>
        </w:tc>
        <w:tc>
          <w:tcPr>
            <w:tcW w:w="2445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2A5023" w:rsidRPr="000D22AA" w:rsidRDefault="002A5023" w:rsidP="00494D7A">
            <w:pPr>
              <w:adjustRightInd/>
              <w:spacing w:line="276" w:lineRule="auto"/>
              <w:jc w:val="left"/>
              <w:cnfStyle w:val="000000100000"/>
              <w:rPr>
                <w:sz w:val="22"/>
              </w:rPr>
            </w:pPr>
            <w:r w:rsidRPr="000D22AA">
              <w:rPr>
                <w:sz w:val="22"/>
              </w:rPr>
              <w:t>Répartition des élèves</w:t>
            </w:r>
            <w:r>
              <w:rPr>
                <w:sz w:val="22"/>
              </w:rPr>
              <w:t> :</w:t>
            </w:r>
          </w:p>
        </w:tc>
        <w:tc>
          <w:tcPr>
            <w:tcW w:w="2804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2A5023" w:rsidRPr="00AA530C" w:rsidRDefault="00E10D02" w:rsidP="00442A3A">
            <w:pPr>
              <w:adjustRightInd/>
              <w:spacing w:line="276" w:lineRule="auto"/>
              <w:jc w:val="left"/>
              <w:cnfStyle w:val="000000100000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 xml:space="preserve">Equipe de </w:t>
            </w:r>
            <w:r w:rsidR="008823E4">
              <w:rPr>
                <w:b/>
                <w:color w:val="1F497D" w:themeColor="text2"/>
                <w:sz w:val="22"/>
              </w:rPr>
              <w:t>2</w:t>
            </w:r>
          </w:p>
        </w:tc>
      </w:tr>
      <w:tr w:rsidR="00731EC9" w:rsidRPr="004D0D0C" w:rsidTr="0083232F">
        <w:trPr>
          <w:cnfStyle w:val="000000010000"/>
          <w:trHeight w:val="1093"/>
        </w:trPr>
        <w:tc>
          <w:tcPr>
            <w:cnfStyle w:val="001000000000"/>
            <w:tcW w:w="2197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31EC9" w:rsidRPr="000F5996" w:rsidRDefault="00731EC9" w:rsidP="00494D7A">
            <w:pPr>
              <w:autoSpaceDE w:val="0"/>
              <w:autoSpaceDN w:val="0"/>
              <w:jc w:val="left"/>
              <w:rPr>
                <w:b w:val="0"/>
                <w:sz w:val="22"/>
              </w:rPr>
            </w:pPr>
            <w:r w:rsidRPr="000F5996">
              <w:rPr>
                <w:b w:val="0"/>
                <w:sz w:val="22"/>
              </w:rPr>
              <w:t>Logiciels nécessaires</w:t>
            </w:r>
          </w:p>
        </w:tc>
        <w:tc>
          <w:tcPr>
            <w:tcW w:w="8367" w:type="dxa"/>
            <w:gridSpan w:val="7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A5219D" w:rsidRPr="0083232F" w:rsidRDefault="008823E4" w:rsidP="005F30B9">
            <w:pPr>
              <w:pStyle w:val="En-tte"/>
              <w:tabs>
                <w:tab w:val="clear" w:pos="4536"/>
                <w:tab w:val="clear" w:pos="9072"/>
              </w:tabs>
              <w:cnfStyle w:val="000000010000"/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</w:pPr>
            <w:r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  <w:t>Powerpoint ou équivalent libre</w:t>
            </w:r>
            <w:r w:rsidR="002A4137"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  <w:t xml:space="preserve"> (Windows 7 ou XP requis)</w:t>
            </w:r>
          </w:p>
        </w:tc>
      </w:tr>
      <w:tr w:rsidR="00731EC9" w:rsidRPr="004D0D0C" w:rsidTr="0069134E">
        <w:trPr>
          <w:cnfStyle w:val="000000100000"/>
          <w:trHeight w:val="576"/>
        </w:trPr>
        <w:tc>
          <w:tcPr>
            <w:cnfStyle w:val="001000000000"/>
            <w:tcW w:w="2197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31EC9" w:rsidRPr="000F5996" w:rsidRDefault="005A1090" w:rsidP="00494D7A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</w:pPr>
            <w:r w:rsidRPr="000F5996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Matériels nécessaires</w:t>
            </w:r>
          </w:p>
        </w:tc>
        <w:tc>
          <w:tcPr>
            <w:tcW w:w="8367" w:type="dxa"/>
            <w:gridSpan w:val="7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731EC9" w:rsidRPr="0083232F" w:rsidRDefault="00731EC9" w:rsidP="002A4137">
            <w:pPr>
              <w:pStyle w:val="En-tte"/>
              <w:tabs>
                <w:tab w:val="clear" w:pos="4536"/>
                <w:tab w:val="clear" w:pos="9072"/>
              </w:tabs>
              <w:cnfStyle w:val="000000100000"/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</w:pPr>
          </w:p>
        </w:tc>
      </w:tr>
      <w:tr w:rsidR="000D22AA" w:rsidRPr="004D0D0C" w:rsidTr="0083232F">
        <w:trPr>
          <w:cnfStyle w:val="000000010000"/>
          <w:trHeight w:val="762"/>
        </w:trPr>
        <w:tc>
          <w:tcPr>
            <w:cnfStyle w:val="001000000000"/>
            <w:tcW w:w="2197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0D22AA" w:rsidRPr="000F5996" w:rsidRDefault="000D22AA" w:rsidP="00494D7A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</w:pPr>
            <w:r w:rsidRPr="000F5996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Démarche  retenue</w:t>
            </w:r>
          </w:p>
        </w:tc>
        <w:tc>
          <w:tcPr>
            <w:tcW w:w="1984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0D22AA" w:rsidRPr="00682FC8" w:rsidRDefault="000D22AA" w:rsidP="000F5996">
            <w:pPr>
              <w:pStyle w:val="En-tte"/>
              <w:tabs>
                <w:tab w:val="clear" w:pos="4536"/>
                <w:tab w:val="clear" w:pos="9072"/>
              </w:tabs>
              <w:jc w:val="center"/>
              <w:cnfStyle w:val="000000010000"/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</w:pPr>
            <w:r w:rsidRPr="008823E4"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  <w:t>Démarche d’investigation</w:t>
            </w:r>
          </w:p>
        </w:tc>
        <w:tc>
          <w:tcPr>
            <w:tcW w:w="2156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0D22AA" w:rsidRPr="0083232F" w:rsidRDefault="000D22AA" w:rsidP="000F5996">
            <w:pPr>
              <w:pStyle w:val="En-tte"/>
              <w:tabs>
                <w:tab w:val="clear" w:pos="4536"/>
                <w:tab w:val="clear" w:pos="9072"/>
              </w:tabs>
              <w:jc w:val="center"/>
              <w:cnfStyle w:val="000000010000"/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</w:pPr>
            <w:r w:rsidRPr="008823E4"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  <w:t>Démarche de résolution de problème technique</w:t>
            </w:r>
          </w:p>
        </w:tc>
        <w:tc>
          <w:tcPr>
            <w:tcW w:w="2115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0D22AA" w:rsidRPr="00494D7A" w:rsidRDefault="000D22AA" w:rsidP="000F5996">
            <w:pPr>
              <w:pStyle w:val="En-tte"/>
              <w:tabs>
                <w:tab w:val="clear" w:pos="4536"/>
                <w:tab w:val="clear" w:pos="9072"/>
              </w:tabs>
              <w:jc w:val="center"/>
              <w:cnfStyle w:val="000000010000"/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</w:pPr>
            <w:r w:rsidRPr="00494D7A"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  <w:t>Démarche de projet</w:t>
            </w:r>
          </w:p>
        </w:tc>
        <w:tc>
          <w:tcPr>
            <w:tcW w:w="211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0D22AA" w:rsidRPr="00494D7A" w:rsidRDefault="000D22AA" w:rsidP="000F5996">
            <w:pPr>
              <w:pStyle w:val="En-tte"/>
              <w:tabs>
                <w:tab w:val="clear" w:pos="4536"/>
                <w:tab w:val="clear" w:pos="9072"/>
              </w:tabs>
              <w:jc w:val="center"/>
              <w:cnfStyle w:val="000000010000"/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</w:pPr>
            <w:r w:rsidRPr="00A5219D"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  <w:t>Démarche de créativité</w:t>
            </w:r>
          </w:p>
        </w:tc>
      </w:tr>
      <w:tr w:rsidR="00692925" w:rsidRPr="004D0D0C" w:rsidTr="0083232F">
        <w:trPr>
          <w:cnfStyle w:val="000000100000"/>
          <w:trHeight w:val="929"/>
        </w:trPr>
        <w:tc>
          <w:tcPr>
            <w:cnfStyle w:val="001000000000"/>
            <w:tcW w:w="2197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692925" w:rsidRPr="000F5996" w:rsidRDefault="00692925" w:rsidP="00494D7A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</w:pPr>
            <w:r w:rsidRPr="000F5996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Type d’activités</w:t>
            </w:r>
          </w:p>
        </w:tc>
        <w:tc>
          <w:tcPr>
            <w:tcW w:w="1984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692925" w:rsidRPr="00682FC8" w:rsidRDefault="00692925" w:rsidP="000F5996">
            <w:pPr>
              <w:pStyle w:val="En-tte"/>
              <w:tabs>
                <w:tab w:val="clear" w:pos="4536"/>
                <w:tab w:val="clear" w:pos="9072"/>
              </w:tabs>
              <w:jc w:val="center"/>
              <w:cnfStyle w:val="000000100000"/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</w:pPr>
            <w:r w:rsidRPr="008823E4"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  <w:t>Analyse</w:t>
            </w:r>
          </w:p>
        </w:tc>
        <w:tc>
          <w:tcPr>
            <w:tcW w:w="2156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692925" w:rsidRPr="00494D7A" w:rsidRDefault="00692925" w:rsidP="000F5996">
            <w:pPr>
              <w:pStyle w:val="En-tte"/>
              <w:tabs>
                <w:tab w:val="clear" w:pos="4536"/>
                <w:tab w:val="clear" w:pos="9072"/>
              </w:tabs>
              <w:jc w:val="center"/>
              <w:cnfStyle w:val="000000100000"/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</w:pPr>
            <w:r w:rsidRPr="00494D7A"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  <w:t>Réalisation</w:t>
            </w:r>
          </w:p>
        </w:tc>
        <w:tc>
          <w:tcPr>
            <w:tcW w:w="2115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692925" w:rsidRPr="00494D7A" w:rsidRDefault="00692925" w:rsidP="00040194">
            <w:pPr>
              <w:pStyle w:val="En-tte"/>
              <w:tabs>
                <w:tab w:val="clear" w:pos="4536"/>
                <w:tab w:val="clear" w:pos="9072"/>
              </w:tabs>
              <w:jc w:val="center"/>
              <w:cnfStyle w:val="000000100000"/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</w:pPr>
            <w:r w:rsidRPr="008823E4"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  <w:t>Expérimentations</w:t>
            </w:r>
          </w:p>
        </w:tc>
        <w:tc>
          <w:tcPr>
            <w:tcW w:w="211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692925" w:rsidRPr="00494D7A" w:rsidRDefault="00692925" w:rsidP="000F5996">
            <w:pPr>
              <w:pStyle w:val="En-tte"/>
              <w:jc w:val="center"/>
              <w:cnfStyle w:val="000000100000"/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</w:pPr>
            <w:r w:rsidRPr="00494D7A"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  <w:t>Conception</w:t>
            </w:r>
          </w:p>
        </w:tc>
      </w:tr>
      <w:tr w:rsidR="00731EC9" w:rsidRPr="004D0D0C" w:rsidTr="0083232F">
        <w:trPr>
          <w:cnfStyle w:val="000000010000"/>
          <w:trHeight w:val="1093"/>
        </w:trPr>
        <w:tc>
          <w:tcPr>
            <w:cnfStyle w:val="001000000000"/>
            <w:tcW w:w="2197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31EC9" w:rsidRPr="000F5996" w:rsidRDefault="00731EC9" w:rsidP="00494D7A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</w:pPr>
            <w:r w:rsidRPr="000F5996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Description des activités pédagogiques</w:t>
            </w:r>
          </w:p>
        </w:tc>
        <w:tc>
          <w:tcPr>
            <w:tcW w:w="8367" w:type="dxa"/>
            <w:gridSpan w:val="7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E10D02" w:rsidRPr="00E40AE9" w:rsidRDefault="008823E4" w:rsidP="008823E4">
            <w:pPr>
              <w:pStyle w:val="En-tte"/>
              <w:tabs>
                <w:tab w:val="clear" w:pos="4536"/>
                <w:tab w:val="clear" w:pos="9072"/>
              </w:tabs>
              <w:cnfStyle w:val="000000010000"/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</w:pPr>
            <w:r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  <w:t>Compréhension orale, production écrite, restitution orale.</w:t>
            </w:r>
          </w:p>
        </w:tc>
      </w:tr>
      <w:tr w:rsidR="00731EC9" w:rsidRPr="00111325" w:rsidTr="0083232F">
        <w:trPr>
          <w:cnfStyle w:val="000000100000"/>
          <w:trHeight w:val="1093"/>
        </w:trPr>
        <w:tc>
          <w:tcPr>
            <w:cnfStyle w:val="001000000000"/>
            <w:tcW w:w="2197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731EC9" w:rsidRPr="000F5996" w:rsidRDefault="00692925" w:rsidP="00494D7A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</w:pPr>
            <w:r w:rsidRPr="000F5996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Ressources</w:t>
            </w:r>
          </w:p>
        </w:tc>
        <w:tc>
          <w:tcPr>
            <w:tcW w:w="8367" w:type="dxa"/>
            <w:gridSpan w:val="7"/>
            <w:tcBorders>
              <w:top w:val="single" w:sz="8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CF54FB" w:rsidRPr="00CE17A3" w:rsidRDefault="0069134E" w:rsidP="008E3EDB">
            <w:pPr>
              <w:pStyle w:val="En-tte"/>
              <w:tabs>
                <w:tab w:val="clear" w:pos="4536"/>
                <w:tab w:val="clear" w:pos="9072"/>
              </w:tabs>
              <w:cnfStyle w:val="000000100000"/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val="en-US" w:eastAsia="fr-FR"/>
              </w:rPr>
            </w:pPr>
            <w:r w:rsidRPr="00CE17A3"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val="en-US" w:eastAsia="fr-FR"/>
              </w:rPr>
              <w:t>Vidéo 'What is a smart home?'</w:t>
            </w:r>
          </w:p>
        </w:tc>
      </w:tr>
    </w:tbl>
    <w:p w:rsidR="00471823" w:rsidRPr="00CE17A3" w:rsidRDefault="00471823" w:rsidP="0069134E">
      <w:pPr>
        <w:rPr>
          <w:lang w:val="en-US"/>
        </w:rPr>
      </w:pPr>
    </w:p>
    <w:sectPr w:rsidR="00471823" w:rsidRPr="00CE17A3" w:rsidSect="00AC6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1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42096B"/>
    <w:rsid w:val="0002677E"/>
    <w:rsid w:val="00040194"/>
    <w:rsid w:val="00043305"/>
    <w:rsid w:val="000B39B6"/>
    <w:rsid w:val="000D22AA"/>
    <w:rsid w:val="000D55D0"/>
    <w:rsid w:val="000F5996"/>
    <w:rsid w:val="00111325"/>
    <w:rsid w:val="00133161"/>
    <w:rsid w:val="0015576F"/>
    <w:rsid w:val="00171CC4"/>
    <w:rsid w:val="0017462F"/>
    <w:rsid w:val="001A68EE"/>
    <w:rsid w:val="001B571A"/>
    <w:rsid w:val="001C09B0"/>
    <w:rsid w:val="001E2118"/>
    <w:rsid w:val="001E5B8A"/>
    <w:rsid w:val="00284AE3"/>
    <w:rsid w:val="00290BD0"/>
    <w:rsid w:val="002A12BF"/>
    <w:rsid w:val="002A4137"/>
    <w:rsid w:val="002A5023"/>
    <w:rsid w:val="002B6793"/>
    <w:rsid w:val="002E1C65"/>
    <w:rsid w:val="003117F5"/>
    <w:rsid w:val="00325F63"/>
    <w:rsid w:val="00334F48"/>
    <w:rsid w:val="0034173A"/>
    <w:rsid w:val="00365894"/>
    <w:rsid w:val="00383422"/>
    <w:rsid w:val="00386B86"/>
    <w:rsid w:val="003C6046"/>
    <w:rsid w:val="003D7399"/>
    <w:rsid w:val="004109AD"/>
    <w:rsid w:val="004158BC"/>
    <w:rsid w:val="0042096B"/>
    <w:rsid w:val="00442A3A"/>
    <w:rsid w:val="00460970"/>
    <w:rsid w:val="00466345"/>
    <w:rsid w:val="00466BB0"/>
    <w:rsid w:val="00471823"/>
    <w:rsid w:val="004752AD"/>
    <w:rsid w:val="00494D7A"/>
    <w:rsid w:val="0053602F"/>
    <w:rsid w:val="00537D1E"/>
    <w:rsid w:val="00541054"/>
    <w:rsid w:val="00550DC2"/>
    <w:rsid w:val="00555C1F"/>
    <w:rsid w:val="0057458A"/>
    <w:rsid w:val="005A1090"/>
    <w:rsid w:val="005B55F2"/>
    <w:rsid w:val="005F30B9"/>
    <w:rsid w:val="00642F79"/>
    <w:rsid w:val="006512B8"/>
    <w:rsid w:val="006629BC"/>
    <w:rsid w:val="00682FC8"/>
    <w:rsid w:val="0069134E"/>
    <w:rsid w:val="006923A7"/>
    <w:rsid w:val="00692925"/>
    <w:rsid w:val="006F6A5F"/>
    <w:rsid w:val="006F76F9"/>
    <w:rsid w:val="007071BA"/>
    <w:rsid w:val="00731EC9"/>
    <w:rsid w:val="007B62C4"/>
    <w:rsid w:val="007C3887"/>
    <w:rsid w:val="007D52BA"/>
    <w:rsid w:val="00807D3A"/>
    <w:rsid w:val="0083232F"/>
    <w:rsid w:val="0085070B"/>
    <w:rsid w:val="00880216"/>
    <w:rsid w:val="008823E4"/>
    <w:rsid w:val="008A0C9A"/>
    <w:rsid w:val="008A15C7"/>
    <w:rsid w:val="008E3EDB"/>
    <w:rsid w:val="00926BEC"/>
    <w:rsid w:val="009378D2"/>
    <w:rsid w:val="00947281"/>
    <w:rsid w:val="00950FFE"/>
    <w:rsid w:val="00961282"/>
    <w:rsid w:val="009B7C2F"/>
    <w:rsid w:val="009C23FC"/>
    <w:rsid w:val="009D16E2"/>
    <w:rsid w:val="009D2BBD"/>
    <w:rsid w:val="009F22EE"/>
    <w:rsid w:val="00A0014A"/>
    <w:rsid w:val="00A10B1F"/>
    <w:rsid w:val="00A5219D"/>
    <w:rsid w:val="00A575E1"/>
    <w:rsid w:val="00A6229C"/>
    <w:rsid w:val="00A70BB6"/>
    <w:rsid w:val="00A840B3"/>
    <w:rsid w:val="00A86246"/>
    <w:rsid w:val="00AA530C"/>
    <w:rsid w:val="00AC1C55"/>
    <w:rsid w:val="00AC42BD"/>
    <w:rsid w:val="00AC64B5"/>
    <w:rsid w:val="00B1214B"/>
    <w:rsid w:val="00B23C9F"/>
    <w:rsid w:val="00B4713C"/>
    <w:rsid w:val="00B8087F"/>
    <w:rsid w:val="00B82556"/>
    <w:rsid w:val="00B83E62"/>
    <w:rsid w:val="00BA25F5"/>
    <w:rsid w:val="00BB7F8A"/>
    <w:rsid w:val="00BD7AB8"/>
    <w:rsid w:val="00BF3533"/>
    <w:rsid w:val="00C24F2C"/>
    <w:rsid w:val="00C4793F"/>
    <w:rsid w:val="00C864FE"/>
    <w:rsid w:val="00CD2479"/>
    <w:rsid w:val="00CE17A3"/>
    <w:rsid w:val="00CE5F74"/>
    <w:rsid w:val="00CF54FB"/>
    <w:rsid w:val="00CF6D81"/>
    <w:rsid w:val="00CF73B8"/>
    <w:rsid w:val="00D0565F"/>
    <w:rsid w:val="00D41553"/>
    <w:rsid w:val="00D432C7"/>
    <w:rsid w:val="00D90825"/>
    <w:rsid w:val="00D97BBB"/>
    <w:rsid w:val="00DC4AC5"/>
    <w:rsid w:val="00DF5CB8"/>
    <w:rsid w:val="00E10D02"/>
    <w:rsid w:val="00E35D0B"/>
    <w:rsid w:val="00E40AE9"/>
    <w:rsid w:val="00E80C61"/>
    <w:rsid w:val="00E82A59"/>
    <w:rsid w:val="00E8416C"/>
    <w:rsid w:val="00E93139"/>
    <w:rsid w:val="00EA32A1"/>
    <w:rsid w:val="00EA52C3"/>
    <w:rsid w:val="00F00256"/>
    <w:rsid w:val="00F277E8"/>
    <w:rsid w:val="00F32CEE"/>
    <w:rsid w:val="00F84091"/>
    <w:rsid w:val="00FB60E2"/>
    <w:rsid w:val="00FE1E54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B5"/>
    <w:pPr>
      <w:adjustRightInd w:val="0"/>
      <w:spacing w:after="0" w:line="240" w:lineRule="auto"/>
      <w:jc w:val="both"/>
    </w:pPr>
    <w:rPr>
      <w:rFonts w:ascii="Calibri" w:eastAsia="Lucida Sans Unicode1" w:hAnsi="Calibri" w:cstheme="minorHAnsi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Normal"/>
    <w:rsid w:val="00471823"/>
    <w:rPr>
      <w:rFonts w:ascii="Times New Roman" w:hAnsi="Times New Roman" w:cs="Times New Roman"/>
    </w:rPr>
  </w:style>
  <w:style w:type="table" w:styleId="Tramemoyenne1-Accent2">
    <w:name w:val="Medium Shading 1 Accent 2"/>
    <w:basedOn w:val="TableauNormal"/>
    <w:uiPriority w:val="63"/>
    <w:rsid w:val="0047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au3">
    <w:name w:val="Tableau3"/>
    <w:hidden/>
    <w:rsid w:val="0047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-57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3">
    <w:name w:val="P3"/>
    <w:basedOn w:val="Normal"/>
    <w:hidden/>
    <w:rsid w:val="00471823"/>
    <w:pPr>
      <w:widowControl w:val="0"/>
      <w:suppressLineNumbers/>
      <w:snapToGrid w:val="0"/>
      <w:jc w:val="center"/>
    </w:pPr>
    <w:rPr>
      <w:rFonts w:ascii="Times New Roman" w:hAnsi="Times New Roman" w:cs="Times New Roman"/>
    </w:rPr>
  </w:style>
  <w:style w:type="paragraph" w:customStyle="1" w:styleId="P6">
    <w:name w:val="P6"/>
    <w:basedOn w:val="Normal"/>
    <w:hidden/>
    <w:rsid w:val="00471823"/>
    <w:pPr>
      <w:widowControl w:val="0"/>
      <w:suppressLineNumbers/>
      <w:jc w:val="center"/>
    </w:pPr>
    <w:rPr>
      <w:rFonts w:ascii="Times New Roman" w:hAnsi="Times New Roman" w:cs="Times New Roman"/>
    </w:rPr>
  </w:style>
  <w:style w:type="paragraph" w:customStyle="1" w:styleId="P30">
    <w:name w:val="P30"/>
    <w:basedOn w:val="Standard"/>
    <w:hidden/>
    <w:rsid w:val="00471823"/>
    <w:pPr>
      <w:widowControl w:val="0"/>
    </w:pPr>
  </w:style>
  <w:style w:type="table" w:customStyle="1" w:styleId="Tramemoyenne1-Accent11">
    <w:name w:val="Trame moyenne 1 - Accent 11"/>
    <w:basedOn w:val="TableauNormal"/>
    <w:uiPriority w:val="63"/>
    <w:rsid w:val="0047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47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718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8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1EC9"/>
    <w:pPr>
      <w:tabs>
        <w:tab w:val="center" w:pos="4536"/>
        <w:tab w:val="right" w:pos="9072"/>
      </w:tabs>
      <w:adjustRightInd/>
      <w:jc w:val="left"/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731EC9"/>
    <w:rPr>
      <w:rFonts w:eastAsiaTheme="minorEastAsia"/>
      <w:sz w:val="24"/>
      <w:szCs w:val="24"/>
      <w:lang w:eastAsia="ja-JP"/>
    </w:rPr>
  </w:style>
  <w:style w:type="paragraph" w:customStyle="1" w:styleId="Default">
    <w:name w:val="Default"/>
    <w:rsid w:val="00F27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%20DONY\Documents\My%20Dropbox\Mise%20en%20place%20Sti2D\Mod&#232;les%20de%20documents\Modele%20AP%20-%20STI2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6839-930F-48F1-B79B-C25A59E5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AP - STI2D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DONY</dc:creator>
  <cp:lastModifiedBy>CdTx</cp:lastModifiedBy>
  <cp:revision>2</cp:revision>
  <dcterms:created xsi:type="dcterms:W3CDTF">2014-06-16T11:32:00Z</dcterms:created>
  <dcterms:modified xsi:type="dcterms:W3CDTF">2014-06-16T11:32:00Z</dcterms:modified>
</cp:coreProperties>
</file>